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4FFC6" w14:textId="77777777" w:rsidR="00553CE0" w:rsidRDefault="009473EC">
      <w:pPr>
        <w:numPr>
          <w:ilvl w:val="0"/>
          <w:numId w:val="1"/>
        </w:numPr>
      </w:pPr>
      <w:r>
        <w:t>Typos/Grammatical Errors</w:t>
      </w:r>
    </w:p>
    <w:p w14:paraId="5C451BCE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01EBD075" wp14:editId="4EA8C250">
            <wp:extent cx="5943600" cy="4572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moths</w:t>
      </w:r>
    </w:p>
    <w:p w14:paraId="6248959C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3B335E8B" wp14:editId="3CBEBF0E">
            <wp:extent cx="5943600" cy="762000"/>
            <wp:effectExtent l="0" t="0" r="0" b="0"/>
            <wp:docPr id="3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put (the) in between “last” and “one”</w:t>
      </w:r>
    </w:p>
    <w:p w14:paraId="15A07178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CB45DA4" wp14:editId="2E794973">
            <wp:extent cx="5943600" cy="533400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Suggestion: put “for” before “now”</w:t>
      </w:r>
    </w:p>
    <w:p w14:paraId="472DBC5E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E0397C4" wp14:editId="6AE235FB">
            <wp:extent cx="5943600" cy="46990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comma after second yeah, change “on” to “in”</w:t>
      </w:r>
    </w:p>
    <w:p w14:paraId="40A04FB2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033DE116" wp14:editId="77F0C90E">
            <wp:extent cx="3019425" cy="714375"/>
            <wp:effectExtent l="0" t="0" r="0" b="0"/>
            <wp:docPr id="4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comma after “worry”</w:t>
      </w:r>
    </w:p>
    <w:p w14:paraId="611E2891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B5E038A" wp14:editId="10BAB3CE">
            <wp:extent cx="5629275" cy="67627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Suggestion: add “too” after take, comma after “long”</w:t>
      </w:r>
    </w:p>
    <w:p w14:paraId="5D0738C3" w14:textId="77777777" w:rsidR="00553CE0" w:rsidRDefault="009473EC">
      <w:pPr>
        <w:numPr>
          <w:ilvl w:val="1"/>
          <w:numId w:val="1"/>
        </w:numPr>
      </w:pPr>
      <w:r>
        <w:t>Suggestion: maybe change instances of “gonna” to “going to”</w:t>
      </w:r>
    </w:p>
    <w:p w14:paraId="791974DE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590A440" wp14:editId="78FA10DA">
            <wp:extent cx="5000625" cy="714375"/>
            <wp:effectExtent l="0" t="0" r="0" b="0"/>
            <wp:docPr id="4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weird phrasing. Maybe change “WAY much” to “a lot”</w:t>
      </w:r>
    </w:p>
    <w:p w14:paraId="60A5554B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C6560BA" wp14:editId="483C77D7">
            <wp:extent cx="5943600" cy="660400"/>
            <wp:effectExtent l="0" t="0" r="0" b="0"/>
            <wp:docPr id="1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”shouldn’t”?</w:t>
      </w:r>
    </w:p>
    <w:p w14:paraId="41C606C5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52CE5CC1" wp14:editId="51C9364C">
            <wp:extent cx="3876675" cy="6858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implies he’s already with Alice. Change “with” to “see” or “find” </w:t>
      </w:r>
      <w:r>
        <w:t>or something else</w:t>
      </w:r>
    </w:p>
    <w:p w14:paraId="64FE9C50" w14:textId="77777777" w:rsidR="00553CE0" w:rsidRDefault="009473EC">
      <w:pPr>
        <w:numPr>
          <w:ilvl w:val="1"/>
          <w:numId w:val="1"/>
        </w:numPr>
      </w:pPr>
      <w:r>
        <w:rPr>
          <w:noProof/>
        </w:rPr>
        <w:lastRenderedPageBreak/>
        <w:drawing>
          <wp:inline distT="114300" distB="114300" distL="114300" distR="114300" wp14:anchorId="2F34E7D0" wp14:editId="1BADE71D">
            <wp:extent cx="5943600" cy="558800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“much” to “many”</w:t>
      </w:r>
    </w:p>
    <w:p w14:paraId="16BFA6B8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988011F" wp14:editId="71A00E4D">
            <wp:extent cx="5943600" cy="609600"/>
            <wp:effectExtent l="0" t="0" r="0" b="0"/>
            <wp:docPr id="4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Suggestion: kind of wordy but not incorrect, maybe change “thinking of” to “remembering”</w:t>
      </w:r>
      <w:r>
        <w:rPr>
          <w:noProof/>
        </w:rPr>
        <w:drawing>
          <wp:inline distT="114300" distB="114300" distL="114300" distR="114300" wp14:anchorId="24518C8C" wp14:editId="678991FA">
            <wp:extent cx="5943600" cy="508000"/>
            <wp:effectExtent l="0" t="0" r="0" b="0"/>
            <wp:docPr id="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add “...” to the beginning and remove capitalization to the T in “That”. Sounds like he is continuing from something</w:t>
      </w:r>
    </w:p>
    <w:p w14:paraId="516BABC5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3B209BA" wp14:editId="002BD940">
            <wp:extent cx="3248025" cy="7620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</w:t>
      </w:r>
      <w:r>
        <w:t xml:space="preserve">e the period to </w:t>
      </w:r>
      <w:proofErr w:type="spellStart"/>
      <w:proofErr w:type="gramStart"/>
      <w:r>
        <w:t>a</w:t>
      </w:r>
      <w:proofErr w:type="spellEnd"/>
      <w:proofErr w:type="gramEnd"/>
      <w:r>
        <w:t xml:space="preserve"> exclamation point, sounds more appropriate</w:t>
      </w:r>
    </w:p>
    <w:p w14:paraId="2AA996FC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D3A13F7" wp14:editId="281CA88D">
            <wp:extent cx="5943600" cy="584200"/>
            <wp:effectExtent l="0" t="0" r="0" b="0"/>
            <wp:docPr id="2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add “do” after “Why”</w:t>
      </w:r>
    </w:p>
    <w:p w14:paraId="47120309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E7AE576" wp14:editId="7BC1E191">
            <wp:extent cx="3028950" cy="762000"/>
            <wp:effectExtent l="0" t="0" r="0" b="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The text box before this one should have “...” at the end since the protag is getting cut off by Alice</w:t>
      </w:r>
    </w:p>
    <w:p w14:paraId="190B40AC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57F761B3" wp14:editId="486BEAC4">
            <wp:extent cx="5943600" cy="355600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“on” to “in”</w:t>
      </w:r>
    </w:p>
    <w:p w14:paraId="5FBCB623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F1A39C4" wp14:editId="5C2708DD">
            <wp:extent cx="4210050" cy="962025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Suggestion: change the first period to an exc</w:t>
      </w:r>
      <w:r>
        <w:t>lamation point</w:t>
      </w:r>
    </w:p>
    <w:p w14:paraId="65A44AA2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08BFF71" wp14:editId="75D3873C">
            <wp:extent cx="2352675" cy="781050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”It’s”</w:t>
      </w:r>
    </w:p>
    <w:p w14:paraId="6AD01499" w14:textId="77777777" w:rsidR="00553CE0" w:rsidRDefault="009473EC">
      <w:pPr>
        <w:numPr>
          <w:ilvl w:val="1"/>
          <w:numId w:val="1"/>
        </w:numPr>
      </w:pPr>
      <w:r>
        <w:rPr>
          <w:noProof/>
        </w:rPr>
        <w:lastRenderedPageBreak/>
        <w:drawing>
          <wp:inline distT="114300" distB="114300" distL="114300" distR="114300" wp14:anchorId="4EF80C4C" wp14:editId="1CFC910F">
            <wp:extent cx="5943600" cy="533400"/>
            <wp:effectExtent l="0" t="0" r="0" b="0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“one” to “ones”, change “can” to “could”</w:t>
      </w:r>
    </w:p>
    <w:p w14:paraId="4BB31310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055B0F0" wp14:editId="12719B6A">
            <wp:extent cx="3362325" cy="828675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the sentence to “Why can’t you go by yourself?”</w:t>
      </w:r>
    </w:p>
    <w:p w14:paraId="2FEF32CB" w14:textId="77777777" w:rsidR="00553CE0" w:rsidRPr="009473EC" w:rsidRDefault="009473EC">
      <w:pPr>
        <w:numPr>
          <w:ilvl w:val="1"/>
          <w:numId w:val="1"/>
        </w:numPr>
        <w:rPr>
          <w:highlight w:val="yellow"/>
        </w:rPr>
      </w:pPr>
      <w:r>
        <w:rPr>
          <w:noProof/>
        </w:rPr>
        <w:drawing>
          <wp:inline distT="114300" distB="114300" distL="114300" distR="114300" wp14:anchorId="2B63FC23" wp14:editId="35CCA142">
            <wp:extent cx="5943600" cy="4699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473EC">
        <w:rPr>
          <w:highlight w:val="yellow"/>
        </w:rPr>
        <w:t>double space in between “rope” and “something”</w:t>
      </w:r>
    </w:p>
    <w:p w14:paraId="067C5165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065332F4" wp14:editId="40D6632D">
            <wp:extent cx="4343400" cy="819150"/>
            <wp:effectExtent l="0" t="0" r="0" b="0"/>
            <wp:docPr id="3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add a comma after “hell”</w:t>
      </w:r>
    </w:p>
    <w:p w14:paraId="6A4B3348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BA79973" wp14:editId="67B6C464">
            <wp:extent cx="5943600" cy="368300"/>
            <wp:effectExtent l="0" t="0" r="0" b="0"/>
            <wp:docPr id="3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delete space before question mark</w:t>
      </w:r>
    </w:p>
    <w:p w14:paraId="61FB35B5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99914A8" wp14:editId="30BA5330">
            <wp:extent cx="4733925" cy="866775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missing r in “unde</w:t>
      </w:r>
      <w:r>
        <w:t>rstand”</w:t>
      </w:r>
    </w:p>
    <w:p w14:paraId="7D4857D0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7163053" wp14:editId="2948E2D4">
            <wp:extent cx="5943600" cy="546100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add a comma after “later” or make </w:t>
      </w:r>
      <w:proofErr w:type="gramStart"/>
      <w:r>
        <w:t>this two sentences</w:t>
      </w:r>
      <w:proofErr w:type="gramEnd"/>
    </w:p>
    <w:p w14:paraId="5B5DB874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C32B076" wp14:editId="6FA889B6">
            <wp:extent cx="5943600" cy="6604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add a comma after “tired” or make </w:t>
      </w:r>
      <w:proofErr w:type="gramStart"/>
      <w:r>
        <w:t>this two sentences</w:t>
      </w:r>
      <w:proofErr w:type="gramEnd"/>
    </w:p>
    <w:p w14:paraId="357A1794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FB80C38" wp14:editId="42B998FC">
            <wp:extent cx="5943600" cy="49530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delete “than”</w:t>
      </w:r>
    </w:p>
    <w:p w14:paraId="27E74FA6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52ED0D0" wp14:editId="500DB086">
            <wp:extent cx="5943600" cy="304800"/>
            <wp:effectExtent l="0" t="0" r="0" b="0"/>
            <wp:docPr id="3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delete the first comma</w:t>
      </w:r>
    </w:p>
    <w:p w14:paraId="6FE766B3" w14:textId="77777777" w:rsidR="00553CE0" w:rsidRDefault="009473EC">
      <w:pPr>
        <w:numPr>
          <w:ilvl w:val="1"/>
          <w:numId w:val="1"/>
        </w:numPr>
      </w:pPr>
      <w:r>
        <w:rPr>
          <w:noProof/>
        </w:rPr>
        <w:lastRenderedPageBreak/>
        <w:drawing>
          <wp:inline distT="114300" distB="114300" distL="114300" distR="114300" wp14:anchorId="3839F346" wp14:editId="2236A22B">
            <wp:extent cx="5943600" cy="8001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delete “is”</w:t>
      </w:r>
    </w:p>
    <w:p w14:paraId="1B5BC13D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4F80804" wp14:editId="5A58445D">
            <wp:extent cx="5943600" cy="406400"/>
            <wp:effectExtent l="0" t="0" r="0" b="0"/>
            <wp:docPr id="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double space after “it”</w:t>
      </w:r>
    </w:p>
    <w:p w14:paraId="2A10FD54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0743857F" wp14:editId="44650738">
            <wp:extent cx="5943600" cy="317500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delete “to”</w:t>
      </w:r>
    </w:p>
    <w:p w14:paraId="68D353E2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2D2BE04" wp14:editId="19D09505">
            <wp:extent cx="5943600" cy="4191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double space after the first sentence</w:t>
      </w:r>
    </w:p>
    <w:p w14:paraId="0E45F32D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71F19424" wp14:editId="5BCD132D">
            <wp:extent cx="5943600" cy="330200"/>
            <wp:effectExtent l="0" t="0" r="0" b="0"/>
            <wp:docPr id="4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double space after the first sentence</w:t>
      </w:r>
    </w:p>
    <w:p w14:paraId="2C8EB24E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56586FA" wp14:editId="02F818AA">
            <wp:extent cx="5943600" cy="4572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“where” to “space” or something else</w:t>
      </w:r>
    </w:p>
    <w:p w14:paraId="795B3393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02D6DE32" wp14:editId="0816CCA2">
            <wp:extent cx="5943600" cy="584200"/>
            <wp:effectExtent l="0" t="0" r="0" b="0"/>
            <wp:docPr id="4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“don’t” to “not”</w:t>
      </w:r>
    </w:p>
    <w:p w14:paraId="3AD6750E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6DB50A42" wp14:editId="55576D05">
            <wp:extent cx="5943600" cy="5080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remove the “e”</w:t>
      </w:r>
    </w:p>
    <w:p w14:paraId="50556E3B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15FE47F0" wp14:editId="571A83F9">
            <wp:extent cx="5543550" cy="85725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change “much” to “many” and “know” </w:t>
      </w:r>
      <w:proofErr w:type="gramStart"/>
      <w:r>
        <w:t>to</w:t>
      </w:r>
      <w:proofErr w:type="gramEnd"/>
      <w:r>
        <w:t xml:space="preserve"> “now”</w:t>
      </w:r>
    </w:p>
    <w:p w14:paraId="7872A698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F45D3BB" wp14:editId="24D87278">
            <wp:extent cx="3162300" cy="7620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no punctuation</w:t>
      </w:r>
    </w:p>
    <w:p w14:paraId="616E1B44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1EAC2EA7" wp14:editId="4E8673F7">
            <wp:extent cx="5614988" cy="359935"/>
            <wp:effectExtent l="0" t="0" r="0" b="0"/>
            <wp:docPr id="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359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generally broken sentences. You</w:t>
      </w:r>
      <w:r>
        <w:t xml:space="preserve"> can ask me later for clarification</w:t>
      </w:r>
    </w:p>
    <w:p w14:paraId="5818D7E5" w14:textId="77777777" w:rsidR="00553CE0" w:rsidRDefault="009473EC">
      <w:pPr>
        <w:numPr>
          <w:ilvl w:val="1"/>
          <w:numId w:val="1"/>
        </w:numPr>
      </w:pPr>
      <w:r>
        <w:rPr>
          <w:noProof/>
        </w:rPr>
        <w:lastRenderedPageBreak/>
        <w:drawing>
          <wp:inline distT="114300" distB="114300" distL="114300" distR="114300" wp14:anchorId="171BA685" wp14:editId="1AD0035A">
            <wp:extent cx="5943600" cy="609600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“save” to “safe”</w:t>
      </w:r>
    </w:p>
    <w:p w14:paraId="4C1F3E03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391D4EAA" wp14:editId="345FA7BA">
            <wp:extent cx="5943600" cy="381000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make this one sentence</w:t>
      </w:r>
    </w:p>
    <w:p w14:paraId="659AE06A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54B2477C" wp14:editId="566D53BC">
            <wp:extent cx="5943600" cy="49530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misspelled because twice</w:t>
      </w:r>
    </w:p>
    <w:p w14:paraId="01A02EDC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3B323E85" wp14:editId="11954B63">
            <wp:extent cx="5943600" cy="342900"/>
            <wp:effectExtent l="0" t="0" r="0" b="0"/>
            <wp:docPr id="4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change “warmth” to “warm”</w:t>
      </w:r>
    </w:p>
    <w:p w14:paraId="7932540F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779CAFD" wp14:editId="066D2454">
            <wp:extent cx="5943600" cy="3302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delete the first “if”</w:t>
      </w:r>
    </w:p>
    <w:p w14:paraId="1ACFAEC0" w14:textId="77777777" w:rsidR="00553CE0" w:rsidRDefault="009473EC">
      <w:pPr>
        <w:numPr>
          <w:ilvl w:val="0"/>
          <w:numId w:val="1"/>
        </w:numPr>
      </w:pPr>
      <w:r>
        <w:t xml:space="preserve">Gameplay errors     </w:t>
      </w:r>
    </w:p>
    <w:p w14:paraId="2C6FBEF6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24176AE2" wp14:editId="316C14B4">
            <wp:extent cx="2195513" cy="1897446"/>
            <wp:effectExtent l="0" t="0" r="0" b="0"/>
            <wp:docPr id="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1897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A630480" wp14:editId="63B0646F">
            <wp:extent cx="2179495" cy="1905879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495" cy="1905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           can walk into laundry</w:t>
      </w:r>
    </w:p>
    <w:p w14:paraId="55FDBA95" w14:textId="77777777" w:rsidR="00553CE0" w:rsidRDefault="009473EC">
      <w:pPr>
        <w:numPr>
          <w:ilvl w:val="1"/>
          <w:numId w:val="1"/>
        </w:numPr>
      </w:pPr>
      <w:r>
        <w:rPr>
          <w:noProof/>
        </w:rPr>
        <w:drawing>
          <wp:inline distT="114300" distB="114300" distL="114300" distR="114300" wp14:anchorId="0109F089" wp14:editId="755D750F">
            <wp:extent cx="1957388" cy="1631156"/>
            <wp:effectExtent l="0" t="0" r="0" b="0"/>
            <wp:docPr id="3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631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D60B09F" wp14:editId="21647FA2">
            <wp:extent cx="1938338" cy="1658770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658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can walk into shower an</w:t>
      </w:r>
      <w:r>
        <w:t>d through the wall</w:t>
      </w:r>
    </w:p>
    <w:sectPr w:rsidR="00553CE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36DB2"/>
    <w:multiLevelType w:val="multilevel"/>
    <w:tmpl w:val="367234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0"/>
    <w:rsid w:val="00553CE0"/>
    <w:rsid w:val="0094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F8886"/>
  <w15:docId w15:val="{56A4C983-4974-43E9-A135-6860FE11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298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2022-03-12T03:14:00Z</dcterms:created>
  <dcterms:modified xsi:type="dcterms:W3CDTF">2022-03-12T03:19:00Z</dcterms:modified>
</cp:coreProperties>
</file>